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5F2" w:rsidRPr="00637155" w:rsidRDefault="00A245F2" w:rsidP="00637155">
      <w:pPr>
        <w:spacing w:line="480" w:lineRule="auto"/>
        <w:rPr>
          <w:rFonts w:ascii="Times New Roman" w:hAnsi="Times New Roman" w:cs="Times New Roman"/>
          <w:sz w:val="24"/>
          <w:szCs w:val="24"/>
        </w:rPr>
      </w:pPr>
      <w:r w:rsidRPr="00637155">
        <w:rPr>
          <w:rFonts w:ascii="Times New Roman" w:hAnsi="Times New Roman" w:cs="Times New Roman"/>
          <w:sz w:val="24"/>
          <w:szCs w:val="24"/>
        </w:rPr>
        <w:t>Name.</w:t>
      </w:r>
    </w:p>
    <w:p w:rsidR="00A245F2" w:rsidRPr="00637155" w:rsidRDefault="00A245F2" w:rsidP="00637155">
      <w:pPr>
        <w:spacing w:line="480" w:lineRule="auto"/>
        <w:rPr>
          <w:rFonts w:ascii="Times New Roman" w:hAnsi="Times New Roman" w:cs="Times New Roman"/>
          <w:sz w:val="24"/>
          <w:szCs w:val="24"/>
        </w:rPr>
      </w:pPr>
      <w:r w:rsidRPr="00637155">
        <w:rPr>
          <w:rFonts w:ascii="Times New Roman" w:hAnsi="Times New Roman" w:cs="Times New Roman"/>
          <w:sz w:val="24"/>
          <w:szCs w:val="24"/>
        </w:rPr>
        <w:t>Tutor.</w:t>
      </w:r>
    </w:p>
    <w:p w:rsidR="00A245F2" w:rsidRPr="00637155" w:rsidRDefault="00A245F2" w:rsidP="00637155">
      <w:pPr>
        <w:spacing w:line="480" w:lineRule="auto"/>
        <w:rPr>
          <w:rFonts w:ascii="Times New Roman" w:hAnsi="Times New Roman" w:cs="Times New Roman"/>
          <w:sz w:val="24"/>
          <w:szCs w:val="24"/>
        </w:rPr>
      </w:pPr>
      <w:r w:rsidRPr="00637155">
        <w:rPr>
          <w:rFonts w:ascii="Times New Roman" w:hAnsi="Times New Roman" w:cs="Times New Roman"/>
          <w:sz w:val="24"/>
          <w:szCs w:val="24"/>
        </w:rPr>
        <w:t>Course.</w:t>
      </w:r>
    </w:p>
    <w:p w:rsidR="00A245F2" w:rsidRPr="00637155" w:rsidRDefault="00A245F2" w:rsidP="00637155">
      <w:pPr>
        <w:spacing w:line="480" w:lineRule="auto"/>
        <w:rPr>
          <w:rFonts w:ascii="Times New Roman" w:hAnsi="Times New Roman" w:cs="Times New Roman"/>
          <w:sz w:val="24"/>
          <w:szCs w:val="24"/>
        </w:rPr>
      </w:pPr>
      <w:r w:rsidRPr="00637155">
        <w:rPr>
          <w:rFonts w:ascii="Times New Roman" w:hAnsi="Times New Roman" w:cs="Times New Roman"/>
          <w:sz w:val="24"/>
          <w:szCs w:val="24"/>
        </w:rPr>
        <w:t>Date.</w:t>
      </w:r>
    </w:p>
    <w:p w:rsidR="00A245F2" w:rsidRPr="00637155" w:rsidRDefault="00A245F2" w:rsidP="00536E9A">
      <w:pPr>
        <w:spacing w:line="480" w:lineRule="auto"/>
        <w:jc w:val="center"/>
        <w:rPr>
          <w:rFonts w:ascii="Times New Roman" w:hAnsi="Times New Roman" w:cs="Times New Roman"/>
          <w:sz w:val="24"/>
          <w:szCs w:val="24"/>
        </w:rPr>
      </w:pPr>
      <w:r w:rsidRPr="00637155">
        <w:rPr>
          <w:rFonts w:ascii="Times New Roman" w:hAnsi="Times New Roman" w:cs="Times New Roman"/>
          <w:sz w:val="24"/>
          <w:szCs w:val="24"/>
        </w:rPr>
        <w:t>Poetry Analysis.</w:t>
      </w:r>
    </w:p>
    <w:p w:rsidR="00536E9A" w:rsidRDefault="004A72DF" w:rsidP="006371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ending of "Hills like </w:t>
      </w:r>
      <w:r w:rsidR="00637155" w:rsidRPr="00637155">
        <w:rPr>
          <w:rFonts w:ascii="Times New Roman" w:hAnsi="Times New Roman" w:cs="Times New Roman"/>
          <w:sz w:val="24"/>
          <w:szCs w:val="24"/>
        </w:rPr>
        <w:t>White Elephants" is symbolic and this was a phrase</w:t>
      </w:r>
      <w:r>
        <w:rPr>
          <w:rFonts w:ascii="Times New Roman" w:hAnsi="Times New Roman" w:cs="Times New Roman"/>
          <w:sz w:val="24"/>
          <w:szCs w:val="24"/>
        </w:rPr>
        <w:t xml:space="preserve"> used by the pregnant girl </w:t>
      </w:r>
      <w:r w:rsidR="00637155" w:rsidRPr="00637155">
        <w:rPr>
          <w:rFonts w:ascii="Times New Roman" w:hAnsi="Times New Roman" w:cs="Times New Roman"/>
          <w:sz w:val="24"/>
          <w:szCs w:val="24"/>
        </w:rPr>
        <w:t>to symbolize her relationship with the boy. In this context, the girl is pregnant and this act as stabling bloc</w:t>
      </w:r>
      <w:r>
        <w:rPr>
          <w:rFonts w:ascii="Times New Roman" w:hAnsi="Times New Roman" w:cs="Times New Roman"/>
          <w:sz w:val="24"/>
          <w:szCs w:val="24"/>
        </w:rPr>
        <w:t xml:space="preserve">k towards their happiness, therefore, </w:t>
      </w:r>
      <w:r w:rsidR="00637155" w:rsidRPr="00637155">
        <w:rPr>
          <w:rFonts w:ascii="Times New Roman" w:hAnsi="Times New Roman" w:cs="Times New Roman"/>
          <w:sz w:val="24"/>
          <w:szCs w:val="24"/>
        </w:rPr>
        <w:t>the boy requests her to get an operation which symbolizes abortion. The man urges the girl to leave the abortio</w:t>
      </w:r>
      <w:r>
        <w:rPr>
          <w:rFonts w:ascii="Times New Roman" w:hAnsi="Times New Roman" w:cs="Times New Roman"/>
          <w:sz w:val="24"/>
          <w:szCs w:val="24"/>
        </w:rPr>
        <w:t xml:space="preserve">n although he knows </w:t>
      </w:r>
      <w:r w:rsidR="00637155" w:rsidRPr="00637155">
        <w:rPr>
          <w:rFonts w:ascii="Times New Roman" w:hAnsi="Times New Roman" w:cs="Times New Roman"/>
          <w:sz w:val="24"/>
          <w:szCs w:val="24"/>
        </w:rPr>
        <w:t>that is what he wants so that the two can travel</w:t>
      </w:r>
      <w:r>
        <w:rPr>
          <w:rFonts w:ascii="Times New Roman" w:hAnsi="Times New Roman" w:cs="Times New Roman"/>
          <w:sz w:val="24"/>
          <w:szCs w:val="24"/>
        </w:rPr>
        <w:t xml:space="preserve"> around</w:t>
      </w:r>
      <w:r w:rsidR="00637155" w:rsidRPr="00637155">
        <w:rPr>
          <w:rFonts w:ascii="Times New Roman" w:hAnsi="Times New Roman" w:cs="Times New Roman"/>
          <w:sz w:val="24"/>
          <w:szCs w:val="24"/>
        </w:rPr>
        <w:t xml:space="preserve"> the world. The girl use</w:t>
      </w:r>
      <w:r>
        <w:rPr>
          <w:rFonts w:ascii="Times New Roman" w:hAnsi="Times New Roman" w:cs="Times New Roman"/>
          <w:sz w:val="24"/>
          <w:szCs w:val="24"/>
        </w:rPr>
        <w:t>s the phrase "Hills like White E</w:t>
      </w:r>
      <w:r w:rsidR="00637155" w:rsidRPr="00637155">
        <w:rPr>
          <w:rFonts w:ascii="Times New Roman" w:hAnsi="Times New Roman" w:cs="Times New Roman"/>
          <w:sz w:val="24"/>
          <w:szCs w:val="24"/>
        </w:rPr>
        <w:t xml:space="preserve">lephants" to symbolize the challenges, difficulties as well as the impossibilities surrounding their love. </w:t>
      </w:r>
    </w:p>
    <w:p w:rsidR="00637155" w:rsidRPr="00637155" w:rsidRDefault="00637155" w:rsidP="00637155">
      <w:pPr>
        <w:spacing w:line="480" w:lineRule="auto"/>
        <w:ind w:firstLine="720"/>
        <w:rPr>
          <w:rFonts w:ascii="Times New Roman" w:hAnsi="Times New Roman" w:cs="Times New Roman"/>
          <w:sz w:val="24"/>
          <w:szCs w:val="24"/>
        </w:rPr>
      </w:pPr>
      <w:r w:rsidRPr="00637155">
        <w:rPr>
          <w:rFonts w:ascii="Times New Roman" w:hAnsi="Times New Roman" w:cs="Times New Roman"/>
          <w:sz w:val="24"/>
          <w:szCs w:val="24"/>
        </w:rPr>
        <w:t>The use of the phrase is a key aspect which indicates that the girl is ready to keep the pregnancy and is disinterested in carrying out an abortion. The girl depicts bravery but also, she does not want to commit herself to the abortion. The phrase is conversational f</w:t>
      </w:r>
      <w:r w:rsidR="004A72DF">
        <w:rPr>
          <w:rFonts w:ascii="Times New Roman" w:hAnsi="Times New Roman" w:cs="Times New Roman"/>
          <w:sz w:val="24"/>
          <w:szCs w:val="24"/>
        </w:rPr>
        <w:t>igure of speech used to prevent</w:t>
      </w:r>
      <w:r w:rsidRPr="00637155">
        <w:rPr>
          <w:rFonts w:ascii="Times New Roman" w:hAnsi="Times New Roman" w:cs="Times New Roman"/>
          <w:sz w:val="24"/>
          <w:szCs w:val="24"/>
        </w:rPr>
        <w:t xml:space="preserve"> the two from the thinking of abortion and this is a clear indication that the girl does not want to undergo the operation</w:t>
      </w:r>
      <w:r w:rsidR="004A72DF">
        <w:rPr>
          <w:rFonts w:ascii="Times New Roman" w:hAnsi="Times New Roman" w:cs="Times New Roman"/>
          <w:sz w:val="24"/>
          <w:szCs w:val="24"/>
        </w:rPr>
        <w:t xml:space="preserve"> (Hemingway </w:t>
      </w:r>
      <w:r w:rsidRPr="00637155">
        <w:rPr>
          <w:rFonts w:ascii="Times New Roman" w:hAnsi="Times New Roman" w:cs="Times New Roman"/>
          <w:sz w:val="24"/>
          <w:szCs w:val="24"/>
        </w:rPr>
        <w:t>14). The girl also seems tensed as they leave for Madrid and is also apprehensive of the desires of the man. We also note that the girl is ambivalent of abortion, tired of travelling and does not want the man to make any more decisions on her behalf.</w:t>
      </w:r>
    </w:p>
    <w:p w:rsidR="00637155" w:rsidRPr="00637155" w:rsidRDefault="00637155" w:rsidP="00637155">
      <w:pPr>
        <w:spacing w:line="480" w:lineRule="auto"/>
        <w:ind w:firstLine="720"/>
        <w:rPr>
          <w:rFonts w:ascii="Times New Roman" w:hAnsi="Times New Roman" w:cs="Times New Roman"/>
          <w:sz w:val="24"/>
          <w:szCs w:val="24"/>
        </w:rPr>
      </w:pPr>
      <w:r w:rsidRPr="00637155">
        <w:rPr>
          <w:rFonts w:ascii="Times New Roman" w:hAnsi="Times New Roman" w:cs="Times New Roman"/>
          <w:sz w:val="24"/>
          <w:szCs w:val="24"/>
        </w:rPr>
        <w:lastRenderedPageBreak/>
        <w:t>The poem "In the Orchard" presents a case of two young lovers; a boy and a girl who are already intimate. The girl wants to be in a working relationsh</w:t>
      </w:r>
      <w:r w:rsidR="004A72DF">
        <w:rPr>
          <w:rFonts w:ascii="Times New Roman" w:hAnsi="Times New Roman" w:cs="Times New Roman"/>
          <w:sz w:val="24"/>
          <w:szCs w:val="24"/>
        </w:rPr>
        <w:t xml:space="preserve">ip, but the boy terms this as </w:t>
      </w:r>
      <w:r w:rsidRPr="00637155">
        <w:rPr>
          <w:rFonts w:ascii="Times New Roman" w:hAnsi="Times New Roman" w:cs="Times New Roman"/>
          <w:sz w:val="24"/>
          <w:szCs w:val="24"/>
        </w:rPr>
        <w:t>fun. In this case, the girl is hurt significantly and argues that she has seen men torturing girls; a case she does not want to fit in. The girl is already aware of the possible cruelty and loneliness awaiting her, and despite her love for the man, she will apparently leave him. Her resigned "good night" as they part ways at the end shows that she is scared and not ready to subject herself to suffering because of love</w:t>
      </w:r>
      <w:r w:rsidR="004A72DF">
        <w:rPr>
          <w:rFonts w:ascii="Times New Roman" w:hAnsi="Times New Roman" w:cs="Times New Roman"/>
          <w:sz w:val="24"/>
          <w:szCs w:val="24"/>
        </w:rPr>
        <w:t xml:space="preserve"> </w:t>
      </w:r>
      <w:r w:rsidRPr="00637155">
        <w:rPr>
          <w:rFonts w:ascii="Times New Roman" w:hAnsi="Times New Roman" w:cs="Times New Roman"/>
          <w:sz w:val="24"/>
          <w:szCs w:val="24"/>
        </w:rPr>
        <w:t>(Muriel 36). Focusing on her experience with other girls, it is apparent that she will leave the man before she gets hurt further.</w:t>
      </w: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637155">
      <w:pPr>
        <w:spacing w:line="480" w:lineRule="auto"/>
        <w:ind w:firstLine="720"/>
        <w:jc w:val="center"/>
        <w:rPr>
          <w:rFonts w:ascii="Times New Roman" w:hAnsi="Times New Roman" w:cs="Times New Roman"/>
          <w:sz w:val="24"/>
          <w:szCs w:val="24"/>
        </w:rPr>
      </w:pPr>
    </w:p>
    <w:p w:rsidR="00536E9A" w:rsidRDefault="00536E9A" w:rsidP="00536E9A">
      <w:pPr>
        <w:spacing w:line="480" w:lineRule="auto"/>
        <w:rPr>
          <w:rFonts w:ascii="Times New Roman" w:hAnsi="Times New Roman" w:cs="Times New Roman"/>
          <w:sz w:val="24"/>
          <w:szCs w:val="24"/>
        </w:rPr>
      </w:pPr>
    </w:p>
    <w:p w:rsidR="00536E9A" w:rsidRDefault="00536E9A" w:rsidP="00536E9A">
      <w:pPr>
        <w:spacing w:line="480" w:lineRule="auto"/>
        <w:rPr>
          <w:rFonts w:ascii="Times New Roman" w:hAnsi="Times New Roman" w:cs="Times New Roman"/>
          <w:sz w:val="24"/>
          <w:szCs w:val="24"/>
        </w:rPr>
      </w:pPr>
    </w:p>
    <w:p w:rsidR="00637155" w:rsidRPr="00637155" w:rsidRDefault="00637155" w:rsidP="00637155">
      <w:pPr>
        <w:spacing w:line="480" w:lineRule="auto"/>
        <w:ind w:firstLine="720"/>
        <w:jc w:val="center"/>
        <w:rPr>
          <w:rFonts w:ascii="Times New Roman" w:hAnsi="Times New Roman" w:cs="Times New Roman"/>
          <w:sz w:val="24"/>
          <w:szCs w:val="24"/>
        </w:rPr>
      </w:pPr>
      <w:r w:rsidRPr="00637155">
        <w:rPr>
          <w:rFonts w:ascii="Times New Roman" w:hAnsi="Times New Roman" w:cs="Times New Roman"/>
          <w:sz w:val="24"/>
          <w:szCs w:val="24"/>
        </w:rPr>
        <w:lastRenderedPageBreak/>
        <w:t>Works Cited.</w:t>
      </w:r>
    </w:p>
    <w:p w:rsidR="00637155" w:rsidRPr="00637155" w:rsidRDefault="00637155" w:rsidP="00536E9A">
      <w:pPr>
        <w:spacing w:line="480" w:lineRule="auto"/>
        <w:ind w:left="720" w:hanging="720"/>
        <w:rPr>
          <w:rFonts w:ascii="Times New Roman" w:hAnsi="Times New Roman" w:cs="Times New Roman"/>
          <w:sz w:val="24"/>
          <w:szCs w:val="24"/>
        </w:rPr>
      </w:pPr>
      <w:r w:rsidRPr="00637155">
        <w:rPr>
          <w:rFonts w:ascii="Times New Roman" w:hAnsi="Times New Roman" w:cs="Times New Roman"/>
          <w:sz w:val="24"/>
          <w:szCs w:val="24"/>
        </w:rPr>
        <w:t xml:space="preserve">Hemingway, E. (1927). Hills like white elephants. </w:t>
      </w:r>
      <w:r w:rsidRPr="00637155">
        <w:rPr>
          <w:rFonts w:ascii="Times New Roman" w:hAnsi="Times New Roman" w:cs="Times New Roman"/>
          <w:i/>
          <w:sz w:val="24"/>
          <w:szCs w:val="24"/>
        </w:rPr>
        <w:t xml:space="preserve">The complete short stories of Ernest Hemingway, </w:t>
      </w:r>
      <w:r w:rsidRPr="00637155">
        <w:rPr>
          <w:rFonts w:ascii="Times New Roman" w:hAnsi="Times New Roman" w:cs="Times New Roman"/>
          <w:sz w:val="24"/>
          <w:szCs w:val="24"/>
        </w:rPr>
        <w:t>211-14.</w:t>
      </w:r>
    </w:p>
    <w:p w:rsidR="00637155" w:rsidRPr="00637155" w:rsidRDefault="00637155" w:rsidP="00536E9A">
      <w:pPr>
        <w:spacing w:line="480" w:lineRule="auto"/>
        <w:ind w:left="720" w:hanging="720"/>
        <w:rPr>
          <w:rFonts w:ascii="Times New Roman" w:hAnsi="Times New Roman" w:cs="Times New Roman"/>
          <w:sz w:val="24"/>
          <w:szCs w:val="24"/>
        </w:rPr>
      </w:pPr>
      <w:r w:rsidRPr="00637155">
        <w:rPr>
          <w:rFonts w:ascii="Times New Roman" w:hAnsi="Times New Roman" w:cs="Times New Roman"/>
          <w:sz w:val="24"/>
          <w:szCs w:val="24"/>
        </w:rPr>
        <w:t>Muriel. Stuart "In the Orchard".</w:t>
      </w:r>
      <w:r w:rsidRPr="00637155">
        <w:rPr>
          <w:rFonts w:ascii="Times New Roman" w:hAnsi="Times New Roman" w:cs="Times New Roman"/>
          <w:i/>
          <w:sz w:val="24"/>
          <w:szCs w:val="24"/>
        </w:rPr>
        <w:t>Indiatopia.</w:t>
      </w:r>
    </w:p>
    <w:sectPr w:rsidR="00637155" w:rsidRPr="00637155" w:rsidSect="00D7041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172" w:rsidRDefault="003C5172" w:rsidP="00A245F2">
      <w:pPr>
        <w:spacing w:after="0" w:line="240" w:lineRule="auto"/>
      </w:pPr>
      <w:r>
        <w:separator/>
      </w:r>
    </w:p>
  </w:endnote>
  <w:endnote w:type="continuationSeparator" w:id="1">
    <w:p w:rsidR="003C5172" w:rsidRDefault="003C5172" w:rsidP="00A245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172" w:rsidRDefault="003C5172" w:rsidP="00A245F2">
      <w:pPr>
        <w:spacing w:after="0" w:line="240" w:lineRule="auto"/>
      </w:pPr>
      <w:r>
        <w:separator/>
      </w:r>
    </w:p>
  </w:footnote>
  <w:footnote w:type="continuationSeparator" w:id="1">
    <w:p w:rsidR="003C5172" w:rsidRDefault="003C5172" w:rsidP="00A245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5F2" w:rsidRPr="00A245F2" w:rsidRDefault="00A245F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245F2">
      <w:rPr>
        <w:rFonts w:ascii="Times New Roman" w:hAnsi="Times New Roman" w:cs="Times New Roman"/>
        <w:sz w:val="24"/>
        <w:szCs w:val="24"/>
      </w:rPr>
      <w:t xml:space="preserve">Surname </w:t>
    </w:r>
    <w:r w:rsidR="00C52393" w:rsidRPr="00A245F2">
      <w:rPr>
        <w:rFonts w:ascii="Times New Roman" w:hAnsi="Times New Roman" w:cs="Times New Roman"/>
        <w:sz w:val="24"/>
        <w:szCs w:val="24"/>
      </w:rPr>
      <w:fldChar w:fldCharType="begin"/>
    </w:r>
    <w:r w:rsidRPr="00A245F2">
      <w:rPr>
        <w:rFonts w:ascii="Times New Roman" w:hAnsi="Times New Roman" w:cs="Times New Roman"/>
        <w:sz w:val="24"/>
        <w:szCs w:val="24"/>
      </w:rPr>
      <w:instrText xml:space="preserve"> PAGE   \* MERGEFORMAT </w:instrText>
    </w:r>
    <w:r w:rsidR="00C52393" w:rsidRPr="00A245F2">
      <w:rPr>
        <w:rFonts w:ascii="Times New Roman" w:hAnsi="Times New Roman" w:cs="Times New Roman"/>
        <w:sz w:val="24"/>
        <w:szCs w:val="24"/>
      </w:rPr>
      <w:fldChar w:fldCharType="separate"/>
    </w:r>
    <w:r w:rsidR="004A72DF">
      <w:rPr>
        <w:rFonts w:ascii="Times New Roman" w:hAnsi="Times New Roman" w:cs="Times New Roman"/>
        <w:noProof/>
        <w:sz w:val="24"/>
        <w:szCs w:val="24"/>
      </w:rPr>
      <w:t>3</w:t>
    </w:r>
    <w:r w:rsidR="00C52393" w:rsidRPr="00A245F2">
      <w:rPr>
        <w:rFonts w:ascii="Times New Roman" w:hAnsi="Times New Roman" w:cs="Times New Roman"/>
        <w:sz w:val="24"/>
        <w:szCs w:val="24"/>
      </w:rPr>
      <w:fldChar w:fldCharType="end"/>
    </w:r>
  </w:p>
  <w:p w:rsidR="00A245F2" w:rsidRDefault="00A245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5B03"/>
    <w:rsid w:val="00195B03"/>
    <w:rsid w:val="003C5172"/>
    <w:rsid w:val="004A72DF"/>
    <w:rsid w:val="00536E9A"/>
    <w:rsid w:val="005C208B"/>
    <w:rsid w:val="00637155"/>
    <w:rsid w:val="00A245F2"/>
    <w:rsid w:val="00C52393"/>
    <w:rsid w:val="00D704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4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5F2"/>
  </w:style>
  <w:style w:type="paragraph" w:styleId="Footer">
    <w:name w:val="footer"/>
    <w:basedOn w:val="Normal"/>
    <w:link w:val="FooterChar"/>
    <w:uiPriority w:val="99"/>
    <w:semiHidden/>
    <w:unhideWhenUsed/>
    <w:rsid w:val="00A245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45F2"/>
  </w:style>
  <w:style w:type="paragraph" w:styleId="BalloonText">
    <w:name w:val="Balloon Text"/>
    <w:basedOn w:val="Normal"/>
    <w:link w:val="BalloonTextChar"/>
    <w:uiPriority w:val="99"/>
    <w:semiHidden/>
    <w:unhideWhenUsed/>
    <w:rsid w:val="00A245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5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5886063">
      <w:bodyDiv w:val="1"/>
      <w:marLeft w:val="0"/>
      <w:marRight w:val="0"/>
      <w:marTop w:val="0"/>
      <w:marBottom w:val="0"/>
      <w:divBdr>
        <w:top w:val="none" w:sz="0" w:space="0" w:color="auto"/>
        <w:left w:val="none" w:sz="0" w:space="0" w:color="auto"/>
        <w:bottom w:val="none" w:sz="0" w:space="0" w:color="auto"/>
        <w:right w:val="none" w:sz="0" w:space="0" w:color="auto"/>
      </w:divBdr>
      <w:divsChild>
        <w:div w:id="1275751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2018-04-20T21:21:00Z</dcterms:created>
  <dcterms:modified xsi:type="dcterms:W3CDTF">2018-04-20T21:21:00Z</dcterms:modified>
</cp:coreProperties>
</file>